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92D41" w14:textId="592692AA" w:rsidR="00A529C8" w:rsidRPr="00415816" w:rsidRDefault="00A60A65" w:rsidP="00415816">
      <w:pPr>
        <w:shd w:val="clear" w:color="auto" w:fill="FDE9D9" w:themeFill="accent6" w:themeFillTint="33"/>
        <w:jc w:val="center"/>
        <w:rPr>
          <w:b/>
          <w:sz w:val="28"/>
        </w:rPr>
      </w:pPr>
      <w:r>
        <w:rPr>
          <w:b/>
          <w:sz w:val="28"/>
        </w:rPr>
        <w:t>Un parcours de lecteur du CP au CM2</w:t>
      </w:r>
    </w:p>
    <w:p w14:paraId="4C4D5F78" w14:textId="4A1B338D" w:rsidR="00636296" w:rsidRDefault="00636296"/>
    <w:p w14:paraId="10959193" w14:textId="149A1FE3" w:rsidR="00722800" w:rsidRDefault="00722800" w:rsidP="00A60A65">
      <w:pPr>
        <w:jc w:val="center"/>
      </w:pPr>
      <w:r>
        <w:t>Vers une progressions en lecture orale du CP au CM2</w:t>
      </w:r>
    </w:p>
    <w:p w14:paraId="77C61324" w14:textId="77777777" w:rsidR="00722800" w:rsidRDefault="00722800"/>
    <w:p w14:paraId="7AB92F1B" w14:textId="122F5498" w:rsidR="00491ABF" w:rsidRPr="000A6268" w:rsidRDefault="00491ABF" w:rsidP="00491ABF">
      <w:pPr>
        <w:rPr>
          <w:b/>
          <w:i/>
          <w:u w:val="single"/>
        </w:rPr>
      </w:pPr>
      <w:r w:rsidRPr="000A6268">
        <w:rPr>
          <w:b/>
          <w:i/>
          <w:u w:val="single"/>
        </w:rPr>
        <w:t>Repères de progressivité</w:t>
      </w:r>
      <w:r w:rsidR="005B48C0">
        <w:rPr>
          <w:b/>
          <w:i/>
          <w:u w:val="single"/>
        </w:rPr>
        <w:t xml:space="preserve"> </w:t>
      </w:r>
      <w:r w:rsidR="005B48C0" w:rsidRPr="005B48C0">
        <w:rPr>
          <w:sz w:val="22"/>
        </w:rPr>
        <w:t>(d’après le BO)</w:t>
      </w:r>
    </w:p>
    <w:p w14:paraId="43245566" w14:textId="77777777" w:rsidR="00491ABF" w:rsidRDefault="00491ABF" w:rsidP="00491ABF"/>
    <w:p w14:paraId="2D5122AF" w14:textId="77777777" w:rsidR="00491ABF" w:rsidRDefault="00491ABF" w:rsidP="00491ABF">
      <w:pPr>
        <w:rPr>
          <w:rFonts w:cs="Calibri"/>
          <w:bCs/>
          <w:sz w:val="20"/>
          <w:szCs w:val="20"/>
        </w:rPr>
      </w:pPr>
      <w:r>
        <w:t>Au CP : « </w:t>
      </w:r>
      <w:r w:rsidRPr="003B72A0">
        <w:rPr>
          <w:rFonts w:cs="Calibri"/>
          <w:bCs/>
          <w:sz w:val="20"/>
          <w:szCs w:val="20"/>
        </w:rPr>
        <w:t>La lecture à voix haute ne concerne à ce niveau que de très courts textes.</w:t>
      </w:r>
      <w:r>
        <w:rPr>
          <w:rFonts w:cs="Calibri"/>
          <w:bCs/>
          <w:sz w:val="20"/>
          <w:szCs w:val="20"/>
        </w:rPr>
        <w:t> »</w:t>
      </w:r>
    </w:p>
    <w:p w14:paraId="63ECF881" w14:textId="77777777" w:rsidR="00491ABF" w:rsidRDefault="00491ABF" w:rsidP="00491ABF">
      <w:pPr>
        <w:rPr>
          <w:rFonts w:cs="Calibri"/>
          <w:bCs/>
          <w:sz w:val="20"/>
          <w:szCs w:val="20"/>
        </w:rPr>
      </w:pPr>
    </w:p>
    <w:p w14:paraId="1CAC616D" w14:textId="77777777" w:rsidR="00491ABF" w:rsidRDefault="00491ABF" w:rsidP="00491ABF">
      <w:pPr>
        <w:rPr>
          <w:rFonts w:cs="Calibri"/>
          <w:bCs/>
          <w:sz w:val="20"/>
          <w:szCs w:val="20"/>
        </w:rPr>
      </w:pPr>
      <w:r w:rsidRPr="003B72A0">
        <w:rPr>
          <w:rFonts w:cs="Calibri"/>
          <w:bCs/>
          <w:sz w:val="20"/>
          <w:szCs w:val="20"/>
        </w:rPr>
        <w:t>Au</w:t>
      </w:r>
      <w:r w:rsidRPr="003B72A0">
        <w:rPr>
          <w:rFonts w:cs="Calibri"/>
          <w:b/>
          <w:bCs/>
          <w:sz w:val="20"/>
          <w:szCs w:val="20"/>
        </w:rPr>
        <w:t xml:space="preserve"> CE1 </w:t>
      </w:r>
      <w:r w:rsidRPr="003B72A0">
        <w:rPr>
          <w:rFonts w:cs="Calibri"/>
          <w:bCs/>
          <w:sz w:val="20"/>
          <w:szCs w:val="20"/>
        </w:rPr>
        <w:t>et au</w:t>
      </w:r>
      <w:r w:rsidRPr="003B72A0">
        <w:rPr>
          <w:rFonts w:cs="Calibri"/>
          <w:b/>
          <w:bCs/>
          <w:sz w:val="20"/>
          <w:szCs w:val="20"/>
        </w:rPr>
        <w:t xml:space="preserve"> CE2</w:t>
      </w:r>
      <w:r>
        <w:rPr>
          <w:rFonts w:cs="Calibri"/>
          <w:b/>
          <w:bCs/>
          <w:sz w:val="20"/>
          <w:szCs w:val="20"/>
        </w:rPr>
        <w:t> : « </w:t>
      </w:r>
      <w:r w:rsidRPr="003B72A0">
        <w:rPr>
          <w:rFonts w:cs="Calibri"/>
          <w:bCs/>
          <w:sz w:val="20"/>
          <w:szCs w:val="20"/>
        </w:rPr>
        <w:t>Progressivement, l’essentiel du temps est accordé à l’apprentissage de la compréhension (travail guidé d’abord, puis guidé ou autonome selon les habiletés des élèves) dans des lectures à visée différente et sur des textes de genres variés. L’entrainement en lecture à voix haute est régulier. Ces activités sont pratiquées en classe où des ateliers peuvent aisément permettre la différenciation, et non pas reportées durant le travail personnel hors de la classe. Elles gagnent à être finalisées par des projets qui permettent aux élèves de valoriser les compétences qu’ils ont acquises (expositions à propos des ouvrages lus ; présentation ou mise en voix de textes sous différentes formes ; rencontres avec d’autres classes autour d’ouvrages lus ; etc.).</w:t>
      </w:r>
    </w:p>
    <w:p w14:paraId="1C2261E0" w14:textId="77777777" w:rsidR="00491ABF" w:rsidRDefault="00491ABF" w:rsidP="00491ABF">
      <w:pPr>
        <w:rPr>
          <w:rFonts w:cs="Calibri"/>
          <w:bCs/>
          <w:sz w:val="20"/>
          <w:szCs w:val="20"/>
        </w:rPr>
      </w:pPr>
    </w:p>
    <w:p w14:paraId="6E118898" w14:textId="77777777" w:rsidR="00491ABF" w:rsidRPr="00062DD8" w:rsidRDefault="00491ABF" w:rsidP="00062DD8">
      <w:pPr>
        <w:pStyle w:val="Sansinterligne"/>
        <w:rPr>
          <w:rFonts w:cs="Calibri"/>
          <w:bCs/>
          <w:sz w:val="20"/>
          <w:szCs w:val="20"/>
        </w:rPr>
      </w:pPr>
      <w:r w:rsidRPr="00062DD8">
        <w:rPr>
          <w:rFonts w:cs="Calibri"/>
          <w:b/>
          <w:bCs/>
          <w:sz w:val="20"/>
          <w:szCs w:val="20"/>
          <w:u w:val="single"/>
        </w:rPr>
        <w:t xml:space="preserve">Ajustements 2018 : </w:t>
      </w:r>
      <w:r w:rsidRPr="00062DD8">
        <w:rPr>
          <w:rFonts w:cs="Calibri"/>
          <w:bCs/>
          <w:sz w:val="20"/>
          <w:szCs w:val="20"/>
        </w:rPr>
        <w:t>Le travail de fluence sur un texte apparaît comme une activité permettant la compréhension des textes.  </w:t>
      </w:r>
    </w:p>
    <w:p w14:paraId="31B20E3B" w14:textId="77777777" w:rsidR="00491ABF" w:rsidRDefault="00491ABF" w:rsidP="00491ABF">
      <w:pPr>
        <w:rPr>
          <w:rFonts w:cs="Calibri"/>
          <w:bCs/>
          <w:sz w:val="20"/>
          <w:szCs w:val="20"/>
        </w:rPr>
      </w:pPr>
    </w:p>
    <w:p w14:paraId="16D8AD33" w14:textId="77777777" w:rsidR="00491ABF" w:rsidRDefault="00491ABF" w:rsidP="00491ABF">
      <w:pPr>
        <w:jc w:val="both"/>
        <w:rPr>
          <w:rFonts w:cs="Calibri"/>
          <w:sz w:val="20"/>
          <w:szCs w:val="20"/>
        </w:rPr>
      </w:pPr>
      <w:r w:rsidRPr="004E509D">
        <w:rPr>
          <w:rFonts w:cs="Calibri"/>
          <w:sz w:val="20"/>
          <w:szCs w:val="20"/>
        </w:rPr>
        <w:t>En CM1 et CM2, l’entrainement à la lecture à haute voix pour acquérir la fluidité et la rapidité nécessaire</w:t>
      </w:r>
      <w:r>
        <w:rPr>
          <w:rFonts w:cs="Calibri"/>
          <w:sz w:val="20"/>
          <w:szCs w:val="20"/>
        </w:rPr>
        <w:t>s</w:t>
      </w:r>
      <w:r w:rsidRPr="004E509D">
        <w:rPr>
          <w:rFonts w:cs="Calibri"/>
          <w:sz w:val="20"/>
          <w:szCs w:val="20"/>
        </w:rPr>
        <w:t xml:space="preserve"> à une bonne compréhension doit être poursuivi pour l’ensemble des élèves et en particulier pour ceux qui ont encore des difficultés de décodage. Ces difficultés sont identifiées et font l’objet de situations d’apprentissage spécifiques (mémorisation progressive d’éléments, situations de lecture découverte et d’entrainement, travail ciblé sur certaines correspondances graphèmes-phonèmes), et d’entrainement à la lecture à haute voix et silencieuse (lectures et relectures). Pour les élèves qui n’auraient pas suffisamment automatisé le décodage à l’entrée en 6</w:t>
      </w:r>
      <w:r>
        <w:rPr>
          <w:rFonts w:cs="Calibri"/>
          <w:sz w:val="20"/>
          <w:szCs w:val="20"/>
          <w:vertAlign w:val="superscript"/>
        </w:rPr>
        <w:t>ème</w:t>
      </w:r>
      <w:r w:rsidRPr="004E509D">
        <w:rPr>
          <w:rFonts w:cs="Calibri"/>
          <w:sz w:val="20"/>
          <w:szCs w:val="20"/>
        </w:rPr>
        <w:t>, l’entrainement doit être poursuivi.</w:t>
      </w:r>
    </w:p>
    <w:p w14:paraId="1179471C" w14:textId="77777777" w:rsidR="00491ABF" w:rsidRPr="004E509D" w:rsidRDefault="00491ABF" w:rsidP="00491ABF">
      <w:pPr>
        <w:jc w:val="both"/>
        <w:rPr>
          <w:rFonts w:cs="Calibri"/>
          <w:sz w:val="20"/>
          <w:szCs w:val="20"/>
        </w:rPr>
      </w:pPr>
      <w:r w:rsidRPr="004E509D">
        <w:rPr>
          <w:rFonts w:cs="Calibri"/>
          <w:sz w:val="20"/>
          <w:szCs w:val="20"/>
        </w:rPr>
        <w:t xml:space="preserve">Même si les élèves à l’entrée au cycle 3 ne disposent pas tous d’une lecture suffisamment fluide pour accéder au sens de l’ensemble des textes auxquels ils doivent être confrontés, les modalités de travail mises en œuvre (lecture oralisée par le professeur, travail collaboratif entre pairs, lecture oralisée entre pairs, textes numériques audio) permettent de confronter les apprentis lecteurs à des tâches cognitives de haut niveau indispensables à la construction des attendus de fin de cycle. </w:t>
      </w:r>
    </w:p>
    <w:p w14:paraId="74A9BEE2" w14:textId="77777777" w:rsidR="00491ABF" w:rsidRPr="004E509D" w:rsidRDefault="00491ABF" w:rsidP="00491ABF">
      <w:pPr>
        <w:jc w:val="both"/>
        <w:rPr>
          <w:rFonts w:cs="Calibri"/>
          <w:sz w:val="20"/>
          <w:szCs w:val="20"/>
        </w:rPr>
      </w:pPr>
    </w:p>
    <w:p w14:paraId="2F0CC968" w14:textId="77777777" w:rsidR="00491ABF" w:rsidRPr="004E509D" w:rsidRDefault="00491ABF" w:rsidP="00491ABF">
      <w:pPr>
        <w:jc w:val="both"/>
        <w:rPr>
          <w:rFonts w:cs="Calibri"/>
          <w:sz w:val="20"/>
          <w:szCs w:val="20"/>
        </w:rPr>
      </w:pPr>
      <w:r w:rsidRPr="004E509D">
        <w:rPr>
          <w:rFonts w:cs="Calibri"/>
          <w:sz w:val="20"/>
          <w:szCs w:val="20"/>
        </w:rPr>
        <w:t xml:space="preserve">L’utilisation d’enregistrements numériques peut aider les élèves à identifier leurs difficultés et à renforcer l’efficacité des situations d’entrainement à la lecture à voix haute. </w:t>
      </w:r>
    </w:p>
    <w:p w14:paraId="18976470" w14:textId="77777777" w:rsidR="00491ABF" w:rsidRDefault="00491ABF" w:rsidP="00491ABF">
      <w:pPr>
        <w:jc w:val="both"/>
        <w:rPr>
          <w:rFonts w:cs="Calibri"/>
          <w:sz w:val="20"/>
          <w:szCs w:val="20"/>
        </w:rPr>
      </w:pPr>
      <w:r w:rsidRPr="004E509D">
        <w:rPr>
          <w:rFonts w:cs="Calibri"/>
          <w:sz w:val="20"/>
          <w:szCs w:val="20"/>
        </w:rPr>
        <w:t>Des temps suffisants de lecture silencieuse doivent être également ménagés tout au long du cycle.</w:t>
      </w:r>
    </w:p>
    <w:p w14:paraId="02F4E55F" w14:textId="77777777" w:rsidR="00491ABF" w:rsidRDefault="00491ABF" w:rsidP="00491ABF">
      <w:pPr>
        <w:jc w:val="both"/>
        <w:rPr>
          <w:rFonts w:cs="Calibri"/>
          <w:sz w:val="20"/>
          <w:szCs w:val="20"/>
        </w:rPr>
      </w:pPr>
    </w:p>
    <w:p w14:paraId="08102856" w14:textId="77777777" w:rsidR="00491ABF" w:rsidRPr="004E509D" w:rsidRDefault="00491ABF" w:rsidP="00491ABF">
      <w:pPr>
        <w:jc w:val="both"/>
        <w:rPr>
          <w:rFonts w:cs="Calibri"/>
          <w:color w:val="00B050"/>
          <w:sz w:val="20"/>
          <w:szCs w:val="20"/>
        </w:rPr>
      </w:pPr>
      <w:r w:rsidRPr="004E509D">
        <w:rPr>
          <w:rFonts w:cs="Calibri"/>
          <w:sz w:val="20"/>
          <w:szCs w:val="20"/>
        </w:rPr>
        <w:t>Les activités de lecture mêlent de manière indissociable compréhension et interprétation.</w:t>
      </w:r>
    </w:p>
    <w:p w14:paraId="6EE80EE8" w14:textId="77777777" w:rsidR="00491ABF" w:rsidRPr="00062DD8" w:rsidRDefault="00491ABF" w:rsidP="00062DD8">
      <w:pPr>
        <w:jc w:val="both"/>
        <w:rPr>
          <w:rFonts w:cs="Calibri"/>
          <w:sz w:val="20"/>
          <w:szCs w:val="20"/>
        </w:rPr>
      </w:pPr>
    </w:p>
    <w:p w14:paraId="4B9040F4" w14:textId="7DE4FE6E" w:rsidR="00971C21" w:rsidRDefault="00491ABF" w:rsidP="005B48C0">
      <w:pPr>
        <w:jc w:val="both"/>
        <w:rPr>
          <w:rFonts w:cs="Calibri"/>
          <w:sz w:val="20"/>
          <w:szCs w:val="20"/>
        </w:rPr>
      </w:pPr>
      <w:r w:rsidRPr="00062DD8">
        <w:rPr>
          <w:rFonts w:cs="Calibri"/>
          <w:b/>
          <w:sz w:val="20"/>
          <w:szCs w:val="20"/>
          <w:u w:val="single"/>
        </w:rPr>
        <w:t>Ajustements 2018 </w:t>
      </w:r>
      <w:r w:rsidR="00971C21" w:rsidRPr="00062DD8">
        <w:rPr>
          <w:rFonts w:cs="Calibri"/>
          <w:b/>
          <w:sz w:val="20"/>
          <w:szCs w:val="20"/>
          <w:u w:val="single"/>
        </w:rPr>
        <w:t>:</w:t>
      </w:r>
      <w:r w:rsidR="00971C21" w:rsidRPr="00062DD8">
        <w:rPr>
          <w:rFonts w:cs="Calibri"/>
          <w:sz w:val="20"/>
          <w:szCs w:val="20"/>
        </w:rPr>
        <w:t xml:space="preserve"> </w:t>
      </w:r>
      <w:r w:rsidR="00971C21">
        <w:rPr>
          <w:rFonts w:cs="Calibri"/>
          <w:sz w:val="20"/>
          <w:szCs w:val="20"/>
        </w:rPr>
        <w:t>Précision</w:t>
      </w:r>
      <w:r w:rsidR="00971C21" w:rsidRPr="00062DD8">
        <w:rPr>
          <w:rFonts w:cs="Calibri"/>
          <w:sz w:val="20"/>
          <w:szCs w:val="20"/>
        </w:rPr>
        <w:t xml:space="preserve"> sur la fréquence de lecture à voix haute</w:t>
      </w:r>
    </w:p>
    <w:p w14:paraId="0BF7F8B4" w14:textId="06273331" w:rsidR="00491ABF" w:rsidRDefault="00971C21" w:rsidP="005B48C0">
      <w:pPr>
        <w:jc w:val="both"/>
        <w:rPr>
          <w:rFonts w:cs="Calibri"/>
          <w:sz w:val="20"/>
          <w:szCs w:val="20"/>
        </w:rPr>
      </w:pPr>
      <w:r>
        <w:rPr>
          <w:rFonts w:cs="Calibri"/>
          <w:sz w:val="20"/>
          <w:szCs w:val="20"/>
        </w:rPr>
        <w:t>L</w:t>
      </w:r>
      <w:bookmarkStart w:id="0" w:name="_GoBack"/>
      <w:bookmarkEnd w:id="0"/>
      <w:r>
        <w:rPr>
          <w:rFonts w:cs="Calibri"/>
          <w:sz w:val="20"/>
          <w:szCs w:val="20"/>
        </w:rPr>
        <w:t>a lecture est quotidienne et concerne</w:t>
      </w:r>
      <w:r w:rsidR="00491ABF" w:rsidRPr="00062DD8">
        <w:rPr>
          <w:rFonts w:cs="Calibri"/>
          <w:sz w:val="20"/>
          <w:szCs w:val="20"/>
        </w:rPr>
        <w:t xml:space="preserve"> toutes les disciplines. </w:t>
      </w:r>
    </w:p>
    <w:p w14:paraId="0157335F" w14:textId="095A78F0" w:rsidR="00AF4C5B" w:rsidRDefault="00AF4C5B">
      <w:pPr>
        <w:rPr>
          <w:rFonts w:cs="Calibri"/>
          <w:sz w:val="20"/>
          <w:szCs w:val="20"/>
        </w:rPr>
      </w:pPr>
      <w:r>
        <w:rPr>
          <w:rFonts w:cs="Calibri"/>
          <w:sz w:val="20"/>
          <w:szCs w:val="20"/>
        </w:rPr>
        <w:br w:type="page"/>
      </w:r>
    </w:p>
    <w:p w14:paraId="6EDE5638" w14:textId="54A85D82" w:rsidR="00AF4C5B" w:rsidRPr="009A44A7" w:rsidRDefault="009A44A7" w:rsidP="009A44A7">
      <w:pPr>
        <w:jc w:val="center"/>
        <w:rPr>
          <w:rFonts w:cs="Calibri"/>
          <w:b/>
          <w:sz w:val="20"/>
          <w:szCs w:val="20"/>
          <w:u w:val="single"/>
        </w:rPr>
      </w:pPr>
      <w:r w:rsidRPr="009A44A7">
        <w:rPr>
          <w:rFonts w:cs="Calibri"/>
          <w:b/>
          <w:sz w:val="20"/>
          <w:szCs w:val="20"/>
          <w:u w:val="single"/>
        </w:rPr>
        <w:lastRenderedPageBreak/>
        <w:t>Proposition de progression des compétences en lecture</w:t>
      </w:r>
    </w:p>
    <w:p w14:paraId="773E6DC4" w14:textId="77777777" w:rsidR="009A44A7" w:rsidRDefault="009A44A7" w:rsidP="005B48C0">
      <w:pPr>
        <w:pStyle w:val="Sansinterligne"/>
      </w:pPr>
    </w:p>
    <w:tbl>
      <w:tblPr>
        <w:tblStyle w:val="Grille"/>
        <w:tblW w:w="0" w:type="auto"/>
        <w:tblLook w:val="04A0" w:firstRow="1" w:lastRow="0" w:firstColumn="1" w:lastColumn="0" w:noHBand="0" w:noVBand="1"/>
      </w:tblPr>
      <w:tblGrid>
        <w:gridCol w:w="1681"/>
        <w:gridCol w:w="1507"/>
        <w:gridCol w:w="1508"/>
        <w:gridCol w:w="1507"/>
        <w:gridCol w:w="1508"/>
        <w:gridCol w:w="1508"/>
      </w:tblGrid>
      <w:tr w:rsidR="009A44A7" w14:paraId="18B89A3B" w14:textId="77777777" w:rsidTr="00E53A59">
        <w:tc>
          <w:tcPr>
            <w:tcW w:w="1681" w:type="dxa"/>
          </w:tcPr>
          <w:p w14:paraId="49EFC3F1" w14:textId="77777777" w:rsidR="009A44A7" w:rsidRDefault="009A44A7" w:rsidP="00E53A59">
            <w:pPr>
              <w:pStyle w:val="Sansinterligne"/>
            </w:pPr>
            <w:r>
              <w:t>Compétences</w:t>
            </w:r>
          </w:p>
          <w:p w14:paraId="0E3CE300" w14:textId="77777777" w:rsidR="009A44A7" w:rsidRDefault="009A44A7" w:rsidP="00E53A59">
            <w:pPr>
              <w:pStyle w:val="Sansinterligne"/>
            </w:pPr>
            <w:r>
              <w:t>Attendus</w:t>
            </w:r>
          </w:p>
        </w:tc>
        <w:tc>
          <w:tcPr>
            <w:tcW w:w="1507" w:type="dxa"/>
          </w:tcPr>
          <w:p w14:paraId="50DD206F" w14:textId="77777777" w:rsidR="009A44A7" w:rsidRDefault="009A44A7" w:rsidP="00E53A59">
            <w:pPr>
              <w:pStyle w:val="Sansinterligne"/>
            </w:pPr>
            <w:r>
              <w:t>CP</w:t>
            </w:r>
          </w:p>
        </w:tc>
        <w:tc>
          <w:tcPr>
            <w:tcW w:w="1508" w:type="dxa"/>
          </w:tcPr>
          <w:p w14:paraId="4E322D52" w14:textId="77777777" w:rsidR="009A44A7" w:rsidRDefault="009A44A7" w:rsidP="00E53A59">
            <w:pPr>
              <w:pStyle w:val="Sansinterligne"/>
            </w:pPr>
            <w:r>
              <w:t>CE1</w:t>
            </w:r>
          </w:p>
        </w:tc>
        <w:tc>
          <w:tcPr>
            <w:tcW w:w="1507" w:type="dxa"/>
          </w:tcPr>
          <w:p w14:paraId="76018B50" w14:textId="77777777" w:rsidR="009A44A7" w:rsidRDefault="009A44A7" w:rsidP="00E53A59">
            <w:pPr>
              <w:pStyle w:val="Sansinterligne"/>
            </w:pPr>
            <w:r>
              <w:t>CE2</w:t>
            </w:r>
          </w:p>
        </w:tc>
        <w:tc>
          <w:tcPr>
            <w:tcW w:w="1508" w:type="dxa"/>
          </w:tcPr>
          <w:p w14:paraId="344A64D0" w14:textId="77777777" w:rsidR="009A44A7" w:rsidRDefault="009A44A7" w:rsidP="00E53A59">
            <w:pPr>
              <w:pStyle w:val="Sansinterligne"/>
            </w:pPr>
            <w:r>
              <w:t>CM1</w:t>
            </w:r>
          </w:p>
        </w:tc>
        <w:tc>
          <w:tcPr>
            <w:tcW w:w="1508" w:type="dxa"/>
          </w:tcPr>
          <w:p w14:paraId="250A5701" w14:textId="77777777" w:rsidR="009A44A7" w:rsidRDefault="009A44A7" w:rsidP="00E53A59">
            <w:pPr>
              <w:pStyle w:val="Sansinterligne"/>
            </w:pPr>
            <w:r>
              <w:t>CM2</w:t>
            </w:r>
          </w:p>
        </w:tc>
      </w:tr>
      <w:tr w:rsidR="009A44A7" w14:paraId="3C04D0FB" w14:textId="77777777" w:rsidTr="00E53A59">
        <w:tc>
          <w:tcPr>
            <w:tcW w:w="1681" w:type="dxa"/>
          </w:tcPr>
          <w:p w14:paraId="7D018D3E" w14:textId="77777777" w:rsidR="009A44A7" w:rsidRPr="00660ED1" w:rsidRDefault="009A44A7" w:rsidP="00E53A59">
            <w:pPr>
              <w:pStyle w:val="Sansinterligne"/>
              <w:spacing w:line="360" w:lineRule="auto"/>
              <w:rPr>
                <w:sz w:val="22"/>
              </w:rPr>
            </w:pPr>
            <w:r w:rsidRPr="00660ED1">
              <w:rPr>
                <w:sz w:val="22"/>
              </w:rPr>
              <w:t xml:space="preserve">Décodage </w:t>
            </w:r>
          </w:p>
        </w:tc>
        <w:tc>
          <w:tcPr>
            <w:tcW w:w="7538" w:type="dxa"/>
            <w:gridSpan w:val="5"/>
          </w:tcPr>
          <w:p w14:paraId="3F946C20" w14:textId="77777777" w:rsidR="009A44A7" w:rsidRDefault="009A44A7" w:rsidP="00E53A59">
            <w:pPr>
              <w:pStyle w:val="Sansinterligne"/>
              <w:spacing w:line="360" w:lineRule="auto"/>
            </w:pPr>
            <w:r>
              <w:rPr>
                <w:noProof/>
              </w:rPr>
              <mc:AlternateContent>
                <mc:Choice Requires="wps">
                  <w:drawing>
                    <wp:anchor distT="0" distB="0" distL="114300" distR="114300" simplePos="0" relativeHeight="251659264" behindDoc="0" locked="0" layoutInCell="1" allowOverlap="1" wp14:anchorId="510DB7CA" wp14:editId="165091C2">
                      <wp:simplePos x="0" y="0"/>
                      <wp:positionH relativeFrom="column">
                        <wp:posOffset>-38735</wp:posOffset>
                      </wp:positionH>
                      <wp:positionV relativeFrom="paragraph">
                        <wp:posOffset>17780</wp:posOffset>
                      </wp:positionV>
                      <wp:extent cx="1828800" cy="228600"/>
                      <wp:effectExtent l="50800" t="50800" r="25400" b="127000"/>
                      <wp:wrapNone/>
                      <wp:docPr id="1" name="Flèche vers la droite 1"/>
                      <wp:cNvGraphicFramePr/>
                      <a:graphic xmlns:a="http://schemas.openxmlformats.org/drawingml/2006/main">
                        <a:graphicData uri="http://schemas.microsoft.com/office/word/2010/wordprocessingShape">
                          <wps:wsp>
                            <wps:cNvSpPr/>
                            <wps:spPr>
                              <a:xfrm>
                                <a:off x="0" y="0"/>
                                <a:ext cx="1828800" cy="22860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vers la droite 1" o:spid="_x0000_s1026" type="#_x0000_t13" style="position:absolute;margin-left:-3pt;margin-top:1.4pt;width:2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" adj="20250" fillcolor="#4f81bd [3204]" strokecolor="#4579b8 [3044]">
                      <v:fill color2="#a7bfde [1620]" rotate="t" type="gradient">
                        <o:fill v:ext="view" type="gradientUnscaled"/>
                      </v:fill>
                      <v:shadow on="t" opacity="22937f" mv:blur="40000f" origin=",.5" offset="0,23000emu"/>
                    </v:shape>
                  </w:pict>
                </mc:Fallback>
              </mc:AlternateContent>
            </w:r>
          </w:p>
        </w:tc>
      </w:tr>
      <w:tr w:rsidR="009A44A7" w14:paraId="65EAAE50" w14:textId="77777777" w:rsidTr="00E53A59">
        <w:tc>
          <w:tcPr>
            <w:tcW w:w="1681" w:type="dxa"/>
          </w:tcPr>
          <w:p w14:paraId="1FD2005B" w14:textId="77777777" w:rsidR="009A44A7" w:rsidRPr="00660ED1" w:rsidRDefault="009A44A7" w:rsidP="00E53A59">
            <w:pPr>
              <w:pStyle w:val="Sansinterligne"/>
              <w:spacing w:line="360" w:lineRule="auto"/>
              <w:rPr>
                <w:sz w:val="22"/>
              </w:rPr>
            </w:pPr>
            <w:r w:rsidRPr="00660ED1">
              <w:rPr>
                <w:sz w:val="22"/>
              </w:rPr>
              <w:t>encodage</w:t>
            </w:r>
          </w:p>
        </w:tc>
        <w:tc>
          <w:tcPr>
            <w:tcW w:w="7538" w:type="dxa"/>
            <w:gridSpan w:val="5"/>
          </w:tcPr>
          <w:p w14:paraId="56646E5C" w14:textId="77777777" w:rsidR="009A44A7" w:rsidRDefault="009A44A7" w:rsidP="00E53A59">
            <w:pPr>
              <w:pStyle w:val="Sansinterligne"/>
              <w:spacing w:line="360" w:lineRule="auto"/>
            </w:pPr>
            <w:r>
              <w:rPr>
                <w:noProof/>
              </w:rPr>
              <mc:AlternateContent>
                <mc:Choice Requires="wps">
                  <w:drawing>
                    <wp:anchor distT="0" distB="0" distL="114300" distR="114300" simplePos="0" relativeHeight="251670528" behindDoc="0" locked="0" layoutInCell="1" allowOverlap="1" wp14:anchorId="2BF47CFF" wp14:editId="5D6BFAFB">
                      <wp:simplePos x="0" y="0"/>
                      <wp:positionH relativeFrom="column">
                        <wp:posOffset>-28575</wp:posOffset>
                      </wp:positionH>
                      <wp:positionV relativeFrom="paragraph">
                        <wp:posOffset>8255</wp:posOffset>
                      </wp:positionV>
                      <wp:extent cx="4686300" cy="228600"/>
                      <wp:effectExtent l="50800" t="50800" r="38100" b="127000"/>
                      <wp:wrapNone/>
                      <wp:docPr id="13" name="Flèche vers la droite 13"/>
                      <wp:cNvGraphicFramePr/>
                      <a:graphic xmlns:a="http://schemas.openxmlformats.org/drawingml/2006/main">
                        <a:graphicData uri="http://schemas.microsoft.com/office/word/2010/wordprocessingShape">
                          <wps:wsp>
                            <wps:cNvSpPr/>
                            <wps:spPr>
                              <a:xfrm>
                                <a:off x="0" y="0"/>
                                <a:ext cx="4686300" cy="22860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Flèche vers la droite 13" o:spid="_x0000_s1026" type="#_x0000_t13" style="position:absolute;margin-left:-2.2pt;margin-top:.65pt;width:369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" adj="21073" fillcolor="#4f81bd [3204]" strokecolor="#4579b8 [3044]">
                      <v:fill color2="#a7bfde [1620]" rotate="t" type="gradient">
                        <o:fill v:ext="view" type="gradientUnscaled"/>
                      </v:fill>
                      <v:shadow on="t" opacity="22937f" mv:blur="40000f" origin=",.5" offset="0,23000emu"/>
                    </v:shape>
                  </w:pict>
                </mc:Fallback>
              </mc:AlternateContent>
            </w:r>
          </w:p>
        </w:tc>
      </w:tr>
      <w:tr w:rsidR="009A44A7" w14:paraId="307B9B0A" w14:textId="77777777" w:rsidTr="00E53A59">
        <w:tc>
          <w:tcPr>
            <w:tcW w:w="1681" w:type="dxa"/>
          </w:tcPr>
          <w:p w14:paraId="772E2CAB" w14:textId="77777777" w:rsidR="009A44A7" w:rsidRPr="00660ED1" w:rsidRDefault="009A44A7" w:rsidP="00E53A59">
            <w:pPr>
              <w:pStyle w:val="Sansinterligne"/>
              <w:spacing w:line="360" w:lineRule="auto"/>
              <w:rPr>
                <w:sz w:val="22"/>
              </w:rPr>
            </w:pPr>
            <w:r>
              <w:rPr>
                <w:sz w:val="22"/>
              </w:rPr>
              <w:t xml:space="preserve">Vitesse / </w:t>
            </w:r>
            <w:r w:rsidRPr="00660ED1">
              <w:rPr>
                <w:sz w:val="22"/>
              </w:rPr>
              <w:t>fluidité</w:t>
            </w:r>
          </w:p>
        </w:tc>
        <w:tc>
          <w:tcPr>
            <w:tcW w:w="7538" w:type="dxa"/>
            <w:gridSpan w:val="5"/>
          </w:tcPr>
          <w:p w14:paraId="417494C2" w14:textId="77777777" w:rsidR="009A44A7" w:rsidRDefault="009A44A7" w:rsidP="00E53A59">
            <w:pPr>
              <w:pStyle w:val="Sansinterligne"/>
              <w:spacing w:line="360" w:lineRule="auto"/>
            </w:pPr>
            <w:r>
              <w:rPr>
                <w:noProof/>
              </w:rPr>
              <mc:AlternateContent>
                <mc:Choice Requires="wps">
                  <w:drawing>
                    <wp:anchor distT="0" distB="0" distL="114300" distR="114300" simplePos="0" relativeHeight="251660288" behindDoc="0" locked="0" layoutInCell="1" allowOverlap="1" wp14:anchorId="12885FCE" wp14:editId="14D0158A">
                      <wp:simplePos x="0" y="0"/>
                      <wp:positionH relativeFrom="column">
                        <wp:posOffset>647065</wp:posOffset>
                      </wp:positionH>
                      <wp:positionV relativeFrom="paragraph">
                        <wp:posOffset>154940</wp:posOffset>
                      </wp:positionV>
                      <wp:extent cx="2286000" cy="228600"/>
                      <wp:effectExtent l="50800" t="50800" r="25400" b="127000"/>
                      <wp:wrapNone/>
                      <wp:docPr id="3" name="Flèche vers la droite 3"/>
                      <wp:cNvGraphicFramePr/>
                      <a:graphic xmlns:a="http://schemas.openxmlformats.org/drawingml/2006/main">
                        <a:graphicData uri="http://schemas.microsoft.com/office/word/2010/wordprocessingShape">
                          <wps:wsp>
                            <wps:cNvSpPr/>
                            <wps:spPr>
                              <a:xfrm>
                                <a:off x="0" y="0"/>
                                <a:ext cx="2286000" cy="22860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Flèche vers la droite 3" o:spid="_x0000_s1026" type="#_x0000_t13" style="position:absolute;margin-left:50.95pt;margin-top:12.2pt;width:18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" adj="20520" fillcolor="#4f81bd [3204]" strokecolor="#4579b8 [3044]">
                      <v:fill color2="#a7bfde [1620]" rotate="t" type="gradient">
                        <o:fill v:ext="view" type="gradientUnscaled"/>
                      </v:fill>
                      <v:shadow on="t" opacity="22937f" mv:blur="40000f" origin=",.5" offset="0,23000emu"/>
                    </v:shape>
                  </w:pict>
                </mc:Fallback>
              </mc:AlternateContent>
            </w:r>
          </w:p>
        </w:tc>
      </w:tr>
      <w:tr w:rsidR="009A44A7" w14:paraId="6070FB98" w14:textId="77777777" w:rsidTr="00E53A59">
        <w:tc>
          <w:tcPr>
            <w:tcW w:w="1681" w:type="dxa"/>
          </w:tcPr>
          <w:p w14:paraId="10F789D4" w14:textId="77777777" w:rsidR="009A44A7" w:rsidRPr="00660ED1" w:rsidRDefault="009A44A7" w:rsidP="00E53A59">
            <w:pPr>
              <w:pStyle w:val="Sansinterligne"/>
              <w:spacing w:line="360" w:lineRule="auto"/>
              <w:rPr>
                <w:sz w:val="22"/>
              </w:rPr>
            </w:pPr>
            <w:r>
              <w:rPr>
                <w:sz w:val="22"/>
              </w:rPr>
              <w:t>expressivité</w:t>
            </w:r>
          </w:p>
        </w:tc>
        <w:tc>
          <w:tcPr>
            <w:tcW w:w="7538" w:type="dxa"/>
            <w:gridSpan w:val="5"/>
          </w:tcPr>
          <w:p w14:paraId="036F5087" w14:textId="77777777" w:rsidR="009A44A7" w:rsidRDefault="009A44A7" w:rsidP="00E53A59">
            <w:pPr>
              <w:pStyle w:val="Sansinterligne"/>
              <w:spacing w:line="360" w:lineRule="auto"/>
            </w:pPr>
            <w:r>
              <w:rPr>
                <w:noProof/>
              </w:rPr>
              <mc:AlternateContent>
                <mc:Choice Requires="wps">
                  <w:drawing>
                    <wp:anchor distT="0" distB="0" distL="114300" distR="114300" simplePos="0" relativeHeight="251661312" behindDoc="0" locked="0" layoutInCell="1" allowOverlap="1" wp14:anchorId="0DD70F5A" wp14:editId="0E74965D">
                      <wp:simplePos x="0" y="0"/>
                      <wp:positionH relativeFrom="column">
                        <wp:posOffset>761365</wp:posOffset>
                      </wp:positionH>
                      <wp:positionV relativeFrom="paragraph">
                        <wp:posOffset>10795</wp:posOffset>
                      </wp:positionV>
                      <wp:extent cx="3886200" cy="228600"/>
                      <wp:effectExtent l="50800" t="50800" r="25400" b="127000"/>
                      <wp:wrapNone/>
                      <wp:docPr id="4" name="Flèche vers la droite 4"/>
                      <wp:cNvGraphicFramePr/>
                      <a:graphic xmlns:a="http://schemas.openxmlformats.org/drawingml/2006/main">
                        <a:graphicData uri="http://schemas.microsoft.com/office/word/2010/wordprocessingShape">
                          <wps:wsp>
                            <wps:cNvSpPr/>
                            <wps:spPr>
                              <a:xfrm>
                                <a:off x="0" y="0"/>
                                <a:ext cx="3886200" cy="22860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Flèche vers la droite 4" o:spid="_x0000_s1026" type="#_x0000_t13" style="position:absolute;margin-left:59.95pt;margin-top:.85pt;width:30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" adj="20965" fillcolor="#4f81bd [3204]" strokecolor="#4579b8 [3044]">
                      <v:fill color2="#a7bfde [1620]" rotate="t" type="gradient">
                        <o:fill v:ext="view" type="gradientUnscaled"/>
                      </v:fill>
                      <v:shadow on="t" opacity="22937f" mv:blur="40000f" origin=",.5" offset="0,23000emu"/>
                    </v:shape>
                  </w:pict>
                </mc:Fallback>
              </mc:AlternateContent>
            </w:r>
          </w:p>
        </w:tc>
      </w:tr>
      <w:tr w:rsidR="009A44A7" w14:paraId="0238E44B" w14:textId="77777777" w:rsidTr="00E53A59">
        <w:tc>
          <w:tcPr>
            <w:tcW w:w="1681" w:type="dxa"/>
          </w:tcPr>
          <w:p w14:paraId="6970EB08" w14:textId="77777777" w:rsidR="009A44A7" w:rsidRDefault="009A44A7" w:rsidP="00E53A59">
            <w:pPr>
              <w:pStyle w:val="Sansinterligne"/>
              <w:spacing w:line="360" w:lineRule="auto"/>
              <w:rPr>
                <w:sz w:val="22"/>
              </w:rPr>
            </w:pPr>
            <w:r>
              <w:rPr>
                <w:sz w:val="22"/>
              </w:rPr>
              <w:t>Intensité</w:t>
            </w:r>
          </w:p>
        </w:tc>
        <w:tc>
          <w:tcPr>
            <w:tcW w:w="7538" w:type="dxa"/>
            <w:gridSpan w:val="5"/>
          </w:tcPr>
          <w:p w14:paraId="2BF57291" w14:textId="77777777" w:rsidR="009A44A7" w:rsidRDefault="009A44A7" w:rsidP="00E53A59">
            <w:pPr>
              <w:pStyle w:val="Sansinterligne"/>
              <w:spacing w:line="360" w:lineRule="auto"/>
            </w:pPr>
            <w:r>
              <w:rPr>
                <w:noProof/>
              </w:rPr>
              <mc:AlternateContent>
                <mc:Choice Requires="wps">
                  <w:drawing>
                    <wp:anchor distT="0" distB="0" distL="114300" distR="114300" simplePos="0" relativeHeight="251664384" behindDoc="0" locked="0" layoutInCell="1" allowOverlap="1" wp14:anchorId="29B916C6" wp14:editId="3CAB6B1E">
                      <wp:simplePos x="0" y="0"/>
                      <wp:positionH relativeFrom="column">
                        <wp:posOffset>797560</wp:posOffset>
                      </wp:positionH>
                      <wp:positionV relativeFrom="paragraph">
                        <wp:posOffset>35137</wp:posOffset>
                      </wp:positionV>
                      <wp:extent cx="3886200" cy="228600"/>
                      <wp:effectExtent l="50800" t="50800" r="25400" b="127000"/>
                      <wp:wrapNone/>
                      <wp:docPr id="8" name="Flèche vers la droite 8"/>
                      <wp:cNvGraphicFramePr/>
                      <a:graphic xmlns:a="http://schemas.openxmlformats.org/drawingml/2006/main">
                        <a:graphicData uri="http://schemas.microsoft.com/office/word/2010/wordprocessingShape">
                          <wps:wsp>
                            <wps:cNvSpPr/>
                            <wps:spPr>
                              <a:xfrm>
                                <a:off x="0" y="0"/>
                                <a:ext cx="3886200" cy="22860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Flèche vers la droite 8" o:spid="_x0000_s1026" type="#_x0000_t13" style="position:absolute;margin-left:62.8pt;margin-top:2.75pt;width:30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" adj="20965" fillcolor="#4f81bd [3204]" strokecolor="#4579b8 [3044]">
                      <v:fill color2="#a7bfde [1620]" rotate="t" type="gradient">
                        <o:fill v:ext="view" type="gradientUnscaled"/>
                      </v:fill>
                      <v:shadow on="t" opacity="22937f" mv:blur="40000f" origin=",.5" offset="0,23000emu"/>
                    </v:shape>
                  </w:pict>
                </mc:Fallback>
              </mc:AlternateContent>
            </w:r>
          </w:p>
        </w:tc>
      </w:tr>
      <w:tr w:rsidR="009A44A7" w14:paraId="5C97C436" w14:textId="77777777" w:rsidTr="00E53A59">
        <w:tc>
          <w:tcPr>
            <w:tcW w:w="1681" w:type="dxa"/>
          </w:tcPr>
          <w:p w14:paraId="5B9ACCE3" w14:textId="77777777" w:rsidR="009A44A7" w:rsidRDefault="009A44A7" w:rsidP="00E53A59">
            <w:pPr>
              <w:pStyle w:val="Sansinterligne"/>
              <w:spacing w:line="360" w:lineRule="auto"/>
              <w:rPr>
                <w:sz w:val="22"/>
              </w:rPr>
            </w:pPr>
            <w:r>
              <w:rPr>
                <w:sz w:val="22"/>
              </w:rPr>
              <w:t>Débit</w:t>
            </w:r>
          </w:p>
        </w:tc>
        <w:tc>
          <w:tcPr>
            <w:tcW w:w="7538" w:type="dxa"/>
            <w:gridSpan w:val="5"/>
          </w:tcPr>
          <w:p w14:paraId="5CB310C9" w14:textId="77777777" w:rsidR="009A44A7" w:rsidRDefault="009A44A7" w:rsidP="00E53A59">
            <w:pPr>
              <w:pStyle w:val="Sansinterligne"/>
              <w:spacing w:line="360" w:lineRule="auto"/>
            </w:pPr>
            <w:r>
              <w:rPr>
                <w:noProof/>
              </w:rPr>
              <mc:AlternateContent>
                <mc:Choice Requires="wps">
                  <w:drawing>
                    <wp:anchor distT="0" distB="0" distL="114300" distR="114300" simplePos="0" relativeHeight="251663360" behindDoc="0" locked="0" layoutInCell="1" allowOverlap="1" wp14:anchorId="173938CA" wp14:editId="09445D86">
                      <wp:simplePos x="0" y="0"/>
                      <wp:positionH relativeFrom="column">
                        <wp:posOffset>797560</wp:posOffset>
                      </wp:positionH>
                      <wp:positionV relativeFrom="paragraph">
                        <wp:posOffset>22860</wp:posOffset>
                      </wp:positionV>
                      <wp:extent cx="3886200" cy="228600"/>
                      <wp:effectExtent l="50800" t="50800" r="25400" b="127000"/>
                      <wp:wrapNone/>
                      <wp:docPr id="7" name="Flèche vers la droite 7"/>
                      <wp:cNvGraphicFramePr/>
                      <a:graphic xmlns:a="http://schemas.openxmlformats.org/drawingml/2006/main">
                        <a:graphicData uri="http://schemas.microsoft.com/office/word/2010/wordprocessingShape">
                          <wps:wsp>
                            <wps:cNvSpPr/>
                            <wps:spPr>
                              <a:xfrm>
                                <a:off x="0" y="0"/>
                                <a:ext cx="3886200" cy="22860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Flèche vers la droite 7" o:spid="_x0000_s1026" type="#_x0000_t13" style="position:absolute;margin-left:62.8pt;margin-top:1.8pt;width:30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" adj="20965" fillcolor="#4f81bd [3204]" strokecolor="#4579b8 [3044]">
                      <v:fill color2="#a7bfde [1620]" rotate="t" type="gradient">
                        <o:fill v:ext="view" type="gradientUnscaled"/>
                      </v:fill>
                      <v:shadow on="t" opacity="22937f" mv:blur="40000f" origin=",.5" offset="0,23000emu"/>
                    </v:shape>
                  </w:pict>
                </mc:Fallback>
              </mc:AlternateContent>
            </w:r>
          </w:p>
        </w:tc>
      </w:tr>
      <w:tr w:rsidR="009A44A7" w14:paraId="4AE89B53" w14:textId="77777777" w:rsidTr="00E53A59">
        <w:tc>
          <w:tcPr>
            <w:tcW w:w="1681" w:type="dxa"/>
          </w:tcPr>
          <w:p w14:paraId="454F399D" w14:textId="77777777" w:rsidR="009A44A7" w:rsidRPr="00660ED1" w:rsidRDefault="009A44A7" w:rsidP="00E53A59">
            <w:pPr>
              <w:pStyle w:val="Sansinterligne"/>
              <w:spacing w:line="360" w:lineRule="auto"/>
              <w:rPr>
                <w:sz w:val="22"/>
              </w:rPr>
            </w:pPr>
            <w:r w:rsidRPr="00660ED1">
              <w:rPr>
                <w:sz w:val="22"/>
              </w:rPr>
              <w:t>compréhension</w:t>
            </w:r>
          </w:p>
        </w:tc>
        <w:tc>
          <w:tcPr>
            <w:tcW w:w="7538" w:type="dxa"/>
            <w:gridSpan w:val="5"/>
          </w:tcPr>
          <w:p w14:paraId="0B620864" w14:textId="77777777" w:rsidR="009A44A7" w:rsidRDefault="009A44A7" w:rsidP="00E53A59">
            <w:pPr>
              <w:pStyle w:val="Sansinterligne"/>
              <w:spacing w:line="360" w:lineRule="auto"/>
            </w:pPr>
          </w:p>
        </w:tc>
      </w:tr>
      <w:tr w:rsidR="009A44A7" w14:paraId="651DDC27" w14:textId="77777777" w:rsidTr="00E53A59">
        <w:tc>
          <w:tcPr>
            <w:tcW w:w="1681" w:type="dxa"/>
          </w:tcPr>
          <w:p w14:paraId="589BA56E" w14:textId="77777777" w:rsidR="009A44A7" w:rsidRPr="00660ED1" w:rsidRDefault="009A44A7" w:rsidP="00E53A59">
            <w:pPr>
              <w:pStyle w:val="Sansinterligne"/>
              <w:spacing w:line="360" w:lineRule="auto"/>
              <w:rPr>
                <w:sz w:val="22"/>
              </w:rPr>
            </w:pPr>
            <w:r>
              <w:rPr>
                <w:sz w:val="22"/>
              </w:rPr>
              <w:t>interprétation</w:t>
            </w:r>
          </w:p>
        </w:tc>
        <w:tc>
          <w:tcPr>
            <w:tcW w:w="7538" w:type="dxa"/>
            <w:gridSpan w:val="5"/>
          </w:tcPr>
          <w:p w14:paraId="6626447A" w14:textId="77777777" w:rsidR="009A44A7" w:rsidRDefault="009A44A7" w:rsidP="00E53A59">
            <w:pPr>
              <w:pStyle w:val="Sansinterligne"/>
              <w:spacing w:line="360" w:lineRule="auto"/>
            </w:pPr>
            <w:r>
              <w:rPr>
                <w:noProof/>
              </w:rPr>
              <mc:AlternateContent>
                <mc:Choice Requires="wps">
                  <w:drawing>
                    <wp:anchor distT="0" distB="0" distL="114300" distR="114300" simplePos="0" relativeHeight="251662336" behindDoc="0" locked="0" layoutInCell="1" allowOverlap="1" wp14:anchorId="1EC4A3BD" wp14:editId="78CA5D21">
                      <wp:simplePos x="0" y="0"/>
                      <wp:positionH relativeFrom="column">
                        <wp:posOffset>915669</wp:posOffset>
                      </wp:positionH>
                      <wp:positionV relativeFrom="paragraph">
                        <wp:posOffset>45720</wp:posOffset>
                      </wp:positionV>
                      <wp:extent cx="3731895" cy="228600"/>
                      <wp:effectExtent l="50800" t="50800" r="27305" b="127000"/>
                      <wp:wrapNone/>
                      <wp:docPr id="5" name="Flèche vers la droite 5"/>
                      <wp:cNvGraphicFramePr/>
                      <a:graphic xmlns:a="http://schemas.openxmlformats.org/drawingml/2006/main">
                        <a:graphicData uri="http://schemas.microsoft.com/office/word/2010/wordprocessingShape">
                          <wps:wsp>
                            <wps:cNvSpPr/>
                            <wps:spPr>
                              <a:xfrm>
                                <a:off x="0" y="0"/>
                                <a:ext cx="3731895" cy="22860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Flèche vers la droite 5" o:spid="_x0000_s1026" type="#_x0000_t13" style="position:absolute;margin-left:72.1pt;margin-top:3.6pt;width:293.8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" adj="20938" fillcolor="#4f81bd [3204]" strokecolor="#4579b8 [3044]">
                      <v:fill color2="#a7bfde [1620]" rotate="t" type="gradient">
                        <o:fill v:ext="view" type="gradientUnscaled"/>
                      </v:fill>
                      <v:shadow on="t" opacity="22937f" mv:blur="40000f" origin=",.5" offset="0,23000emu"/>
                    </v:shape>
                  </w:pict>
                </mc:Fallback>
              </mc:AlternateContent>
            </w:r>
          </w:p>
        </w:tc>
      </w:tr>
      <w:tr w:rsidR="009A44A7" w14:paraId="16B682A0" w14:textId="77777777" w:rsidTr="00E53A59">
        <w:tc>
          <w:tcPr>
            <w:tcW w:w="1681" w:type="dxa"/>
          </w:tcPr>
          <w:p w14:paraId="4593AA38" w14:textId="77777777" w:rsidR="009A44A7" w:rsidRDefault="009A44A7" w:rsidP="00E53A59">
            <w:pPr>
              <w:pStyle w:val="Sansinterligne"/>
              <w:spacing w:line="360" w:lineRule="auto"/>
              <w:rPr>
                <w:sz w:val="22"/>
              </w:rPr>
            </w:pPr>
            <w:r>
              <w:rPr>
                <w:sz w:val="22"/>
              </w:rPr>
              <w:t>Exprimer une émotion (effets sur l’auditoire)</w:t>
            </w:r>
          </w:p>
        </w:tc>
        <w:tc>
          <w:tcPr>
            <w:tcW w:w="7538" w:type="dxa"/>
            <w:gridSpan w:val="5"/>
          </w:tcPr>
          <w:p w14:paraId="4CF60F51" w14:textId="77777777" w:rsidR="009A44A7" w:rsidRDefault="009A44A7" w:rsidP="00E53A59">
            <w:pPr>
              <w:pStyle w:val="Sansinterligne"/>
              <w:spacing w:line="360" w:lineRule="auto"/>
            </w:pPr>
            <w:r>
              <w:rPr>
                <w:noProof/>
              </w:rPr>
              <mc:AlternateContent>
                <mc:Choice Requires="wps">
                  <w:drawing>
                    <wp:anchor distT="0" distB="0" distL="114300" distR="114300" simplePos="0" relativeHeight="251666432" behindDoc="0" locked="0" layoutInCell="1" allowOverlap="1" wp14:anchorId="0663A22B" wp14:editId="375103BE">
                      <wp:simplePos x="0" y="0"/>
                      <wp:positionH relativeFrom="column">
                        <wp:posOffset>970915</wp:posOffset>
                      </wp:positionH>
                      <wp:positionV relativeFrom="paragraph">
                        <wp:posOffset>342900</wp:posOffset>
                      </wp:positionV>
                      <wp:extent cx="3731895" cy="228600"/>
                      <wp:effectExtent l="50800" t="50800" r="27305" b="127000"/>
                      <wp:wrapNone/>
                      <wp:docPr id="9" name="Flèche vers la droite 9"/>
                      <wp:cNvGraphicFramePr/>
                      <a:graphic xmlns:a="http://schemas.openxmlformats.org/drawingml/2006/main">
                        <a:graphicData uri="http://schemas.microsoft.com/office/word/2010/wordprocessingShape">
                          <wps:wsp>
                            <wps:cNvSpPr/>
                            <wps:spPr>
                              <a:xfrm>
                                <a:off x="0" y="0"/>
                                <a:ext cx="3731895" cy="22860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Flèche vers la droite 9" o:spid="_x0000_s1026" type="#_x0000_t13" style="position:absolute;margin-left:76.45pt;margin-top:27pt;width:293.8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" adj="20938" fillcolor="#4f81bd [3204]" strokecolor="#4579b8 [3044]">
                      <v:fill color2="#a7bfde [1620]" rotate="t" type="gradient">
                        <o:fill v:ext="view" type="gradientUnscaled"/>
                      </v:fill>
                      <v:shadow on="t" opacity="22937f" mv:blur="40000f" origin=",.5" offset="0,23000emu"/>
                    </v:shape>
                  </w:pict>
                </mc:Fallback>
              </mc:AlternateContent>
            </w:r>
          </w:p>
        </w:tc>
      </w:tr>
      <w:tr w:rsidR="009A44A7" w14:paraId="2F874EC2" w14:textId="77777777" w:rsidTr="00E53A59">
        <w:tc>
          <w:tcPr>
            <w:tcW w:w="1681" w:type="dxa"/>
          </w:tcPr>
          <w:p w14:paraId="72BDF2B0" w14:textId="77777777" w:rsidR="009A44A7" w:rsidRPr="00660ED1" w:rsidRDefault="009A44A7" w:rsidP="00E53A59">
            <w:pPr>
              <w:pStyle w:val="Sansinterligne"/>
              <w:spacing w:line="360" w:lineRule="auto"/>
              <w:rPr>
                <w:sz w:val="22"/>
              </w:rPr>
            </w:pPr>
            <w:r>
              <w:rPr>
                <w:sz w:val="22"/>
              </w:rPr>
              <w:t>Intonation</w:t>
            </w:r>
          </w:p>
        </w:tc>
        <w:tc>
          <w:tcPr>
            <w:tcW w:w="7538" w:type="dxa"/>
            <w:gridSpan w:val="5"/>
          </w:tcPr>
          <w:p w14:paraId="7C143D79" w14:textId="77777777" w:rsidR="009A44A7" w:rsidRDefault="009A44A7" w:rsidP="00E53A59">
            <w:pPr>
              <w:pStyle w:val="Sansinterligne"/>
              <w:spacing w:line="360" w:lineRule="auto"/>
            </w:pPr>
            <w:r>
              <w:rPr>
                <w:noProof/>
              </w:rPr>
              <mc:AlternateContent>
                <mc:Choice Requires="wps">
                  <w:drawing>
                    <wp:anchor distT="0" distB="0" distL="114300" distR="114300" simplePos="0" relativeHeight="251667456" behindDoc="0" locked="0" layoutInCell="1" allowOverlap="1" wp14:anchorId="3A096BBD" wp14:editId="1676F1BA">
                      <wp:simplePos x="0" y="0"/>
                      <wp:positionH relativeFrom="column">
                        <wp:posOffset>937048</wp:posOffset>
                      </wp:positionH>
                      <wp:positionV relativeFrom="paragraph">
                        <wp:posOffset>4445</wp:posOffset>
                      </wp:positionV>
                      <wp:extent cx="3731895" cy="228600"/>
                      <wp:effectExtent l="50800" t="50800" r="27305" b="127000"/>
                      <wp:wrapNone/>
                      <wp:docPr id="10" name="Flèche vers la droite 10"/>
                      <wp:cNvGraphicFramePr/>
                      <a:graphic xmlns:a="http://schemas.openxmlformats.org/drawingml/2006/main">
                        <a:graphicData uri="http://schemas.microsoft.com/office/word/2010/wordprocessingShape">
                          <wps:wsp>
                            <wps:cNvSpPr/>
                            <wps:spPr>
                              <a:xfrm>
                                <a:off x="0" y="0"/>
                                <a:ext cx="3731895" cy="22860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Flèche vers la droite 10" o:spid="_x0000_s1026" type="#_x0000_t13" style="position:absolute;margin-left:73.8pt;margin-top:.35pt;width:293.8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" adj="20938" fillcolor="#4f81bd [3204]" strokecolor="#4579b8 [3044]">
                      <v:fill color2="#a7bfde [1620]" rotate="t" type="gradient">
                        <o:fill v:ext="view" type="gradientUnscaled"/>
                      </v:fill>
                      <v:shadow on="t" opacity="22937f" mv:blur="40000f" origin=",.5" offset="0,23000emu"/>
                    </v:shape>
                  </w:pict>
                </mc:Fallback>
              </mc:AlternateContent>
            </w:r>
          </w:p>
        </w:tc>
      </w:tr>
      <w:tr w:rsidR="009A44A7" w14:paraId="61EA2F2C" w14:textId="77777777" w:rsidTr="00E53A59">
        <w:tc>
          <w:tcPr>
            <w:tcW w:w="1681" w:type="dxa"/>
          </w:tcPr>
          <w:p w14:paraId="74E52F6E" w14:textId="77777777" w:rsidR="009A44A7" w:rsidRDefault="009A44A7" w:rsidP="00E53A59">
            <w:pPr>
              <w:pStyle w:val="Sansinterligne"/>
              <w:spacing w:line="360" w:lineRule="auto"/>
              <w:rPr>
                <w:sz w:val="22"/>
              </w:rPr>
            </w:pPr>
            <w:r>
              <w:rPr>
                <w:sz w:val="22"/>
              </w:rPr>
              <w:t>Ponctuation</w:t>
            </w:r>
          </w:p>
        </w:tc>
        <w:tc>
          <w:tcPr>
            <w:tcW w:w="7538" w:type="dxa"/>
            <w:gridSpan w:val="5"/>
          </w:tcPr>
          <w:p w14:paraId="17598FB1" w14:textId="77777777" w:rsidR="009A44A7" w:rsidRDefault="009A44A7" w:rsidP="00E53A59">
            <w:pPr>
              <w:pStyle w:val="Sansinterligne"/>
              <w:spacing w:line="360" w:lineRule="auto"/>
            </w:pPr>
            <w:r>
              <w:rPr>
                <w:noProof/>
              </w:rPr>
              <mc:AlternateContent>
                <mc:Choice Requires="wps">
                  <w:drawing>
                    <wp:anchor distT="0" distB="0" distL="114300" distR="114300" simplePos="0" relativeHeight="251665408" behindDoc="0" locked="0" layoutInCell="1" allowOverlap="1" wp14:anchorId="6C242BA8" wp14:editId="42ABC9FC">
                      <wp:simplePos x="0" y="0"/>
                      <wp:positionH relativeFrom="column">
                        <wp:posOffset>42545</wp:posOffset>
                      </wp:positionH>
                      <wp:positionV relativeFrom="paragraph">
                        <wp:posOffset>11430</wp:posOffset>
                      </wp:positionV>
                      <wp:extent cx="4033520" cy="228600"/>
                      <wp:effectExtent l="50800" t="50800" r="30480" b="127000"/>
                      <wp:wrapNone/>
                      <wp:docPr id="2" name="Flèche vers la droite 2"/>
                      <wp:cNvGraphicFramePr/>
                      <a:graphic xmlns:a="http://schemas.openxmlformats.org/drawingml/2006/main">
                        <a:graphicData uri="http://schemas.microsoft.com/office/word/2010/wordprocessingShape">
                          <wps:wsp>
                            <wps:cNvSpPr/>
                            <wps:spPr>
                              <a:xfrm>
                                <a:off x="0" y="0"/>
                                <a:ext cx="4033520" cy="22860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Flèche vers la droite 2" o:spid="_x0000_s1026" type="#_x0000_t13" style="position:absolute;margin-left:3.35pt;margin-top:.9pt;width:317.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" adj="20988" fillcolor="#4f81bd [3204]" strokecolor="#4579b8 [3044]">
                      <v:fill color2="#a7bfde [1620]" rotate="t" type="gradient">
                        <o:fill v:ext="view" type="gradientUnscaled"/>
                      </v:fill>
                      <v:shadow on="t" opacity="22937f" mv:blur="40000f" origin=",.5" offset="0,23000emu"/>
                    </v:shape>
                  </w:pict>
                </mc:Fallback>
              </mc:AlternateContent>
            </w:r>
          </w:p>
        </w:tc>
      </w:tr>
      <w:tr w:rsidR="009A44A7" w14:paraId="584A9A0D" w14:textId="77777777" w:rsidTr="00E53A59">
        <w:tc>
          <w:tcPr>
            <w:tcW w:w="1681" w:type="dxa"/>
          </w:tcPr>
          <w:p w14:paraId="70209BD3" w14:textId="77777777" w:rsidR="009A44A7" w:rsidRDefault="009A44A7" w:rsidP="00E53A59">
            <w:pPr>
              <w:pStyle w:val="Sansinterligne"/>
              <w:spacing w:line="360" w:lineRule="auto"/>
              <w:rPr>
                <w:sz w:val="22"/>
              </w:rPr>
            </w:pPr>
            <w:r>
              <w:rPr>
                <w:sz w:val="22"/>
              </w:rPr>
              <w:t>Articulation</w:t>
            </w:r>
          </w:p>
        </w:tc>
        <w:tc>
          <w:tcPr>
            <w:tcW w:w="7538" w:type="dxa"/>
            <w:gridSpan w:val="5"/>
          </w:tcPr>
          <w:p w14:paraId="2E06DC9F" w14:textId="77777777" w:rsidR="009A44A7" w:rsidRDefault="009A44A7" w:rsidP="00E53A59">
            <w:pPr>
              <w:pStyle w:val="Sansinterligne"/>
              <w:spacing w:line="360" w:lineRule="auto"/>
            </w:pPr>
            <w:r>
              <w:rPr>
                <w:noProof/>
              </w:rPr>
              <mc:AlternateContent>
                <mc:Choice Requires="wps">
                  <w:drawing>
                    <wp:anchor distT="0" distB="0" distL="114300" distR="114300" simplePos="0" relativeHeight="251669504" behindDoc="0" locked="0" layoutInCell="1" allowOverlap="1" wp14:anchorId="5370AF6C" wp14:editId="2506AB23">
                      <wp:simplePos x="0" y="0"/>
                      <wp:positionH relativeFrom="column">
                        <wp:posOffset>-8678</wp:posOffset>
                      </wp:positionH>
                      <wp:positionV relativeFrom="paragraph">
                        <wp:posOffset>18203</wp:posOffset>
                      </wp:positionV>
                      <wp:extent cx="4686300" cy="228600"/>
                      <wp:effectExtent l="50800" t="50800" r="38100" b="127000"/>
                      <wp:wrapNone/>
                      <wp:docPr id="12" name="Flèche vers la droite 12"/>
                      <wp:cNvGraphicFramePr/>
                      <a:graphic xmlns:a="http://schemas.openxmlformats.org/drawingml/2006/main">
                        <a:graphicData uri="http://schemas.microsoft.com/office/word/2010/wordprocessingShape">
                          <wps:wsp>
                            <wps:cNvSpPr/>
                            <wps:spPr>
                              <a:xfrm>
                                <a:off x="0" y="0"/>
                                <a:ext cx="4686300" cy="22860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Flèche vers la droite 12" o:spid="_x0000_s1026" type="#_x0000_t13" style="position:absolute;margin-left:-.65pt;margin-top:1.45pt;width:369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" adj="21073" fillcolor="#4f81bd [3204]" strokecolor="#4579b8 [3044]">
                      <v:fill color2="#a7bfde [1620]" rotate="t" type="gradient">
                        <o:fill v:ext="view" type="gradientUnscaled"/>
                      </v:fill>
                      <v:shadow on="t" opacity="22937f" mv:blur="40000f" origin=",.5" offset="0,23000emu"/>
                    </v:shape>
                  </w:pict>
                </mc:Fallback>
              </mc:AlternateContent>
            </w:r>
          </w:p>
        </w:tc>
      </w:tr>
      <w:tr w:rsidR="009A44A7" w14:paraId="3D5A6CD3" w14:textId="77777777" w:rsidTr="00E53A59">
        <w:tc>
          <w:tcPr>
            <w:tcW w:w="1681" w:type="dxa"/>
          </w:tcPr>
          <w:p w14:paraId="4104B9D7" w14:textId="77777777" w:rsidR="009A44A7" w:rsidRDefault="009A44A7" w:rsidP="00E53A59">
            <w:pPr>
              <w:pStyle w:val="Sansinterligne"/>
              <w:spacing w:line="360" w:lineRule="auto"/>
              <w:rPr>
                <w:sz w:val="22"/>
              </w:rPr>
            </w:pPr>
            <w:r>
              <w:rPr>
                <w:sz w:val="22"/>
              </w:rPr>
              <w:t>Respiration (groupes syntaxiques, de souffles)</w:t>
            </w:r>
          </w:p>
        </w:tc>
        <w:tc>
          <w:tcPr>
            <w:tcW w:w="7538" w:type="dxa"/>
            <w:gridSpan w:val="5"/>
          </w:tcPr>
          <w:p w14:paraId="6D5A5421" w14:textId="77777777" w:rsidR="009A44A7" w:rsidRDefault="009A44A7" w:rsidP="00E53A59">
            <w:pPr>
              <w:pStyle w:val="Sansinterligne"/>
              <w:spacing w:line="360" w:lineRule="auto"/>
            </w:pPr>
            <w:r>
              <w:rPr>
                <w:noProof/>
              </w:rPr>
              <mc:AlternateContent>
                <mc:Choice Requires="wps">
                  <w:drawing>
                    <wp:anchor distT="0" distB="0" distL="114300" distR="114300" simplePos="0" relativeHeight="251668480" behindDoc="0" locked="0" layoutInCell="1" allowOverlap="1" wp14:anchorId="0BE01C95" wp14:editId="2FB542D1">
                      <wp:simplePos x="0" y="0"/>
                      <wp:positionH relativeFrom="column">
                        <wp:posOffset>-28575</wp:posOffset>
                      </wp:positionH>
                      <wp:positionV relativeFrom="paragraph">
                        <wp:posOffset>33655</wp:posOffset>
                      </wp:positionV>
                      <wp:extent cx="4686300" cy="228600"/>
                      <wp:effectExtent l="50800" t="50800" r="38100" b="127000"/>
                      <wp:wrapNone/>
                      <wp:docPr id="11" name="Flèche vers la droite 11"/>
                      <wp:cNvGraphicFramePr/>
                      <a:graphic xmlns:a="http://schemas.openxmlformats.org/drawingml/2006/main">
                        <a:graphicData uri="http://schemas.microsoft.com/office/word/2010/wordprocessingShape">
                          <wps:wsp>
                            <wps:cNvSpPr/>
                            <wps:spPr>
                              <a:xfrm>
                                <a:off x="0" y="0"/>
                                <a:ext cx="4686300" cy="22860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Flèche vers la droite 11" o:spid="_x0000_s1026" type="#_x0000_t13" style="position:absolute;margin-left:-2.2pt;margin-top:2.65pt;width:369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" adj="21073" fillcolor="#4f81bd [3204]" strokecolor="#4579b8 [3044]">
                      <v:fill color2="#a7bfde [1620]" rotate="t" type="gradient">
                        <o:fill v:ext="view" type="gradientUnscaled"/>
                      </v:fill>
                      <v:shadow on="t" opacity="22937f" mv:blur="40000f" origin=",.5" offset="0,23000emu"/>
                    </v:shape>
                  </w:pict>
                </mc:Fallback>
              </mc:AlternateContent>
            </w:r>
          </w:p>
        </w:tc>
      </w:tr>
    </w:tbl>
    <w:p w14:paraId="3105E35A" w14:textId="77777777" w:rsidR="009A44A7" w:rsidRDefault="009A44A7" w:rsidP="005B48C0">
      <w:pPr>
        <w:pStyle w:val="Sansinterligne"/>
      </w:pPr>
    </w:p>
    <w:p w14:paraId="74D98913" w14:textId="77777777" w:rsidR="00636296" w:rsidRDefault="00636296" w:rsidP="00BE21E1"/>
    <w:sectPr w:rsidR="00636296" w:rsidSect="00A529C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A8F1A30"/>
    <w:multiLevelType w:val="hybridMultilevel"/>
    <w:tmpl w:val="90384F38"/>
    <w:lvl w:ilvl="0" w:tplc="C004EB04">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A1"/>
    <w:rsid w:val="00002FBE"/>
    <w:rsid w:val="00062DD8"/>
    <w:rsid w:val="000B19C0"/>
    <w:rsid w:val="001250D3"/>
    <w:rsid w:val="003707A4"/>
    <w:rsid w:val="003B6AF3"/>
    <w:rsid w:val="003C768C"/>
    <w:rsid w:val="00404E27"/>
    <w:rsid w:val="00415816"/>
    <w:rsid w:val="00491ABF"/>
    <w:rsid w:val="00516765"/>
    <w:rsid w:val="00523FC8"/>
    <w:rsid w:val="0054788F"/>
    <w:rsid w:val="005B48C0"/>
    <w:rsid w:val="00636296"/>
    <w:rsid w:val="00660ED1"/>
    <w:rsid w:val="00722800"/>
    <w:rsid w:val="007A7CAE"/>
    <w:rsid w:val="007E6D87"/>
    <w:rsid w:val="00926ECB"/>
    <w:rsid w:val="00971C21"/>
    <w:rsid w:val="009A44A7"/>
    <w:rsid w:val="009C53AD"/>
    <w:rsid w:val="009E4977"/>
    <w:rsid w:val="00A37B44"/>
    <w:rsid w:val="00A529C8"/>
    <w:rsid w:val="00A60A65"/>
    <w:rsid w:val="00AC3324"/>
    <w:rsid w:val="00AC74F7"/>
    <w:rsid w:val="00AF4C5B"/>
    <w:rsid w:val="00B50992"/>
    <w:rsid w:val="00BE21E1"/>
    <w:rsid w:val="00BF451D"/>
    <w:rsid w:val="00C0426F"/>
    <w:rsid w:val="00C076FF"/>
    <w:rsid w:val="00C76347"/>
    <w:rsid w:val="00CA7414"/>
    <w:rsid w:val="00CC289E"/>
    <w:rsid w:val="00D0558E"/>
    <w:rsid w:val="00D7306A"/>
    <w:rsid w:val="00D874A1"/>
    <w:rsid w:val="00DB5B5E"/>
    <w:rsid w:val="00DB6800"/>
    <w:rsid w:val="00DE6621"/>
    <w:rsid w:val="00E23BE8"/>
    <w:rsid w:val="00F02456"/>
    <w:rsid w:val="00F11393"/>
    <w:rsid w:val="00F30093"/>
    <w:rsid w:val="00F368A5"/>
    <w:rsid w:val="00FA4B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FD13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6D87"/>
    <w:pPr>
      <w:ind w:left="720"/>
      <w:contextualSpacing/>
    </w:pPr>
  </w:style>
  <w:style w:type="table" w:styleId="Grille">
    <w:name w:val="Table Grid"/>
    <w:basedOn w:val="TableauNormal"/>
    <w:uiPriority w:val="59"/>
    <w:rsid w:val="00636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A4BF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A4BFD"/>
    <w:rPr>
      <w:rFonts w:ascii="Lucida Grande" w:hAnsi="Lucida Grande" w:cs="Lucida Grande"/>
      <w:sz w:val="18"/>
      <w:szCs w:val="18"/>
    </w:rPr>
  </w:style>
  <w:style w:type="paragraph" w:styleId="Sansinterligne">
    <w:name w:val="No Spacing"/>
    <w:uiPriority w:val="1"/>
    <w:qFormat/>
    <w:rsid w:val="00062D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6D87"/>
    <w:pPr>
      <w:ind w:left="720"/>
      <w:contextualSpacing/>
    </w:pPr>
  </w:style>
  <w:style w:type="table" w:styleId="Grille">
    <w:name w:val="Table Grid"/>
    <w:basedOn w:val="TableauNormal"/>
    <w:uiPriority w:val="59"/>
    <w:rsid w:val="00636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A4BF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A4BFD"/>
    <w:rPr>
      <w:rFonts w:ascii="Lucida Grande" w:hAnsi="Lucida Grande" w:cs="Lucida Grande"/>
      <w:sz w:val="18"/>
      <w:szCs w:val="18"/>
    </w:rPr>
  </w:style>
  <w:style w:type="paragraph" w:styleId="Sansinterligne">
    <w:name w:val="No Spacing"/>
    <w:uiPriority w:val="1"/>
    <w:qFormat/>
    <w:rsid w:val="00062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BBA72-4A06-AC4E-A5E3-DD306230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Pages>
  <Words>481</Words>
  <Characters>2723</Characters>
  <Application>Microsoft Macintosh Word</Application>
  <DocSecurity>0</DocSecurity>
  <Lines>247</Lines>
  <Paragraphs>91</Paragraphs>
  <ScaleCrop>false</ScaleCrop>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dc:creator>
  <cp:keywords/>
  <dc:description/>
  <cp:lastModifiedBy>Michel</cp:lastModifiedBy>
  <cp:revision>21</cp:revision>
  <cp:lastPrinted>2019-01-18T10:04:00Z</cp:lastPrinted>
  <dcterms:created xsi:type="dcterms:W3CDTF">2019-01-18T08:19:00Z</dcterms:created>
  <dcterms:modified xsi:type="dcterms:W3CDTF">2019-12-05T16:36:00Z</dcterms:modified>
</cp:coreProperties>
</file>